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D4" w:rsidRDefault="00D81AD4" w:rsidP="00D81AD4">
      <w:pPr>
        <w:pStyle w:val="a6"/>
        <w:pageBreakBefore/>
        <w:tabs>
          <w:tab w:val="left" w:pos="8222"/>
        </w:tabs>
        <w:spacing w:after="0"/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Программа вебинара</w:t>
      </w:r>
      <w:r>
        <w:rPr>
          <w:b/>
          <w:sz w:val="28"/>
          <w:szCs w:val="28"/>
        </w:rPr>
        <w:t>:</w:t>
      </w:r>
    </w:p>
    <w:p w:rsidR="00D81AD4" w:rsidRDefault="00D81AD4" w:rsidP="00D81AD4">
      <w:pPr>
        <w:pStyle w:val="a4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Вебинар «</w:t>
      </w:r>
      <w:r>
        <w:rPr>
          <w:rFonts w:eastAsia="Calibri"/>
          <w:b/>
          <w:sz w:val="28"/>
          <w:szCs w:val="28"/>
          <w:lang w:eastAsia="en-US"/>
        </w:rPr>
        <w:t>Актуальные вопросы заключения, исполнения и расторжения договоров</w:t>
      </w:r>
      <w:r>
        <w:rPr>
          <w:b/>
          <w:sz w:val="28"/>
          <w:szCs w:val="28"/>
        </w:rPr>
        <w:t>»</w:t>
      </w:r>
    </w:p>
    <w:p w:rsidR="00D81AD4" w:rsidRDefault="00D81AD4" w:rsidP="00D81AD4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Уважаемые коллеги!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Международный институт менеджмента объединений предпринимателей Торгово-промышленной палаты РФ проводит двухдневный вебинар  (интернет-семинар):</w:t>
      </w:r>
      <w:r>
        <w:rPr>
          <w:rFonts w:eastAsia="Calibri"/>
          <w:b/>
          <w:sz w:val="28"/>
          <w:szCs w:val="28"/>
          <w:lang w:eastAsia="en-US"/>
        </w:rPr>
        <w:t xml:space="preserve"> «Актуальные вопросы заключения, исполнения и расторжения договоров (поставка, подряд)».</w:t>
      </w:r>
    </w:p>
    <w:p w:rsidR="00D81AD4" w:rsidRDefault="00D81AD4" w:rsidP="00D81AD4">
      <w:pPr>
        <w:pStyle w:val="a6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 xml:space="preserve">28 марта 2017 г. с 10-00 до 13-00 по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времени</w:t>
      </w:r>
    </w:p>
    <w:p w:rsidR="00D81AD4" w:rsidRDefault="00D81AD4" w:rsidP="00D81AD4">
      <w:pPr>
        <w:pStyle w:val="a6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2017 г. с 10-00 до 13-00 по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времени</w:t>
      </w:r>
    </w:p>
    <w:p w:rsidR="00D81AD4" w:rsidRDefault="00D81AD4" w:rsidP="00D81AD4">
      <w:pPr>
        <w:ind w:firstLine="567"/>
        <w:rPr>
          <w:sz w:val="28"/>
          <w:szCs w:val="28"/>
        </w:rPr>
      </w:pPr>
    </w:p>
    <w:p w:rsidR="00D81AD4" w:rsidRDefault="00D81AD4" w:rsidP="00D81AD4">
      <w:pPr>
        <w:ind w:firstLine="567"/>
        <w:rPr>
          <w:sz w:val="28"/>
          <w:szCs w:val="28"/>
        </w:rPr>
      </w:pPr>
    </w:p>
    <w:p w:rsidR="00D81AD4" w:rsidRDefault="00D81AD4" w:rsidP="00D81A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Особенности составления и анализа хозяйственных договоров (</w:t>
      </w:r>
      <w:r>
        <w:rPr>
          <w:spacing w:val="2"/>
          <w:sz w:val="28"/>
          <w:szCs w:val="28"/>
        </w:rPr>
        <w:t>поставки, подряда, аренды)</w: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Правовые риски участников договорных отношений.</w:t>
      </w:r>
    </w:p>
    <w:p w:rsidR="00D81AD4" w:rsidRDefault="00D81AD4" w:rsidP="00D81A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Соотношение понятий «договор», «контракт», «соглашение».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 Соотношение понятий «протокол о намерениях» и «предварительный договор» 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Основные требования к подготовке технического задания. Содержание, объём, обязательные и дополнительные требования. Утверждение ТЗ. Нормативное обеспечение. Календарный план как важный элемент договорных отношений.   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Преддоговорная работа. Техника изучения и отбора потенциальных контрагентов, способы снижения рисков.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Регламентация договорной работы на предприятии. Типовые договоры. Методика заключения и сопровождения договоров.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 Протокол разногласий. Последствия подписания договора с протоколом разногласий.  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Сдача и приёмка выполненных работ, услуг.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9. Приёмка поставляемых товаров. Порядок действий Покупателя при недопоставке или поставке товаров с недостатками (формирование комиссии, оформление документов).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10. Способы обеспечения исполнения обязательств.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11. Определение в договоре условий об ответственности за ненадлежащее исполнение и неисполнение договора.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12. Соотношение одностороннего отказа от исполнения обязательств, отказа от договора и расторжения договора.</w:t>
      </w:r>
    </w:p>
    <w:p w:rsidR="00D81AD4" w:rsidRDefault="00D81AD4" w:rsidP="00D81AD4">
      <w:pPr>
        <w:ind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13. Организация претензионной работы с дебиторами на досудебной стадии. Рекомендации по составлению акта сверки.</w:t>
      </w:r>
    </w:p>
    <w:p w:rsidR="00D81AD4" w:rsidRDefault="00D81AD4" w:rsidP="00D81AD4">
      <w:pPr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>14. Независимая экспертиза (оценка) качества выполненных работ, услуг, товаров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соответствия выполненных объёмов условиям договора, техническому заданию. </w:t>
      </w:r>
    </w:p>
    <w:p w:rsidR="00D81AD4" w:rsidRDefault="00D81AD4" w:rsidP="00D81AD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Исполнительное производство. Алгоритм работы с банком. Работа со службой судебных приставов-исполнителей.</w:t>
      </w:r>
    </w:p>
    <w:p w:rsidR="00D81AD4" w:rsidRDefault="00D81AD4" w:rsidP="00D81A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 Ответы на вопросы слушателей.</w:t>
      </w:r>
    </w:p>
    <w:p w:rsidR="00D81AD4" w:rsidRDefault="00D81AD4" w:rsidP="00D81AD4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D81AD4" w:rsidRDefault="00D81AD4" w:rsidP="00D81AD4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Ведущая  вебинара:</w:t>
      </w:r>
    </w:p>
    <w:p w:rsidR="00D81AD4" w:rsidRDefault="00D81AD4" w:rsidP="00D81AD4">
      <w:pPr>
        <w:rPr>
          <w:sz w:val="28"/>
          <w:szCs w:val="28"/>
        </w:rPr>
      </w:pPr>
    </w:p>
    <w:p w:rsidR="00D81AD4" w:rsidRDefault="00D81AD4" w:rsidP="00D81AD4">
      <w:pPr>
        <w:rPr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5676900</wp:posOffset>
            </wp:positionV>
            <wp:extent cx="2419350" cy="1828800"/>
            <wp:effectExtent l="19050" t="0" r="0" b="0"/>
            <wp:wrapSquare wrapText="bothSides"/>
            <wp:docPr id="2" name="Рисунок 7" descr="Житомирск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Житомирская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Житомирская Наталья Анатольевна</w:t>
      </w:r>
      <w:r>
        <w:rPr>
          <w:sz w:val="28"/>
          <w:szCs w:val="28"/>
        </w:rPr>
        <w:t xml:space="preserve"> — руководитель ОДО Правового бизнес-бюро «Граф Маевский» (с 1998 года по настоящее время), член Совета Санкт-Петербургской торгово-промышленной палаты. Автор статей в ряде профессиональных изданий, в том числе в журналах «Слияния и поглощения», «Территория бизнеса», «</w:t>
      </w:r>
      <w:proofErr w:type="spellStart"/>
      <w:r>
        <w:rPr>
          <w:sz w:val="28"/>
          <w:szCs w:val="28"/>
        </w:rPr>
        <w:t>Финанс</w:t>
      </w:r>
      <w:proofErr w:type="spellEnd"/>
      <w:r>
        <w:rPr>
          <w:sz w:val="28"/>
          <w:szCs w:val="28"/>
        </w:rPr>
        <w:t>» и др.</w:t>
      </w:r>
    </w:p>
    <w:p w:rsidR="00D81AD4" w:rsidRDefault="00D81AD4" w:rsidP="00D81AD4">
      <w:pPr>
        <w:rPr>
          <w:b/>
          <w:color w:val="000000"/>
          <w:sz w:val="28"/>
          <w:szCs w:val="28"/>
          <w:u w:val="single"/>
        </w:rPr>
      </w:pPr>
    </w:p>
    <w:p w:rsidR="00D81AD4" w:rsidRDefault="00D81AD4" w:rsidP="00D81AD4">
      <w:pPr>
        <w:tabs>
          <w:tab w:val="left" w:pos="0"/>
        </w:tabs>
        <w:rPr>
          <w:b/>
          <w:bCs/>
          <w:sz w:val="28"/>
          <w:szCs w:val="28"/>
          <w:u w:val="single"/>
        </w:rPr>
      </w:pPr>
    </w:p>
    <w:p w:rsidR="00D81AD4" w:rsidRDefault="00D81AD4" w:rsidP="00D81AD4">
      <w:pPr>
        <w:tabs>
          <w:tab w:val="left" w:pos="0"/>
        </w:tabs>
        <w:rPr>
          <w:b/>
          <w:bCs/>
          <w:sz w:val="28"/>
          <w:szCs w:val="28"/>
          <w:u w:val="single"/>
        </w:rPr>
      </w:pPr>
    </w:p>
    <w:p w:rsidR="00D81AD4" w:rsidRDefault="00D81AD4" w:rsidP="00D81AD4">
      <w:pPr>
        <w:tabs>
          <w:tab w:val="left" w:pos="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Целевая аудитория вебинара: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Руководители юридической службы,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заместители генеральных директоров по юридическим вопросам,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руководители и специалисты юридических служб,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руководители и специалисты служб экономической безопасности,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>руководители и специалисты отделов, управлений и департаментов по работе с проблемной и кредиторской задолженностью</w:t>
      </w:r>
      <w:r>
        <w:rPr>
          <w:sz w:val="28"/>
          <w:szCs w:val="28"/>
        </w:rPr>
        <w:t xml:space="preserve">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юрисконсульты,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специалисты юридического, договорного и финансового отдела,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юристы организации по сопровождению сделок в судах, </w:t>
      </w:r>
    </w:p>
    <w:p w:rsidR="00D81AD4" w:rsidRDefault="00D81AD4" w:rsidP="00D81AD4">
      <w:pPr>
        <w:numPr>
          <w:ilvl w:val="0"/>
          <w:numId w:val="1"/>
        </w:numPr>
        <w:tabs>
          <w:tab w:val="left" w:pos="0"/>
        </w:tabs>
        <w:rPr>
          <w:bCs/>
          <w:sz w:val="28"/>
          <w:szCs w:val="28"/>
          <w:u w:val="single"/>
        </w:rPr>
      </w:pPr>
      <w:r>
        <w:rPr>
          <w:sz w:val="28"/>
          <w:szCs w:val="28"/>
        </w:rPr>
        <w:t>специалисты по претензионной  и исковой работе.</w:t>
      </w:r>
    </w:p>
    <w:p w:rsidR="00D81AD4" w:rsidRDefault="00D81AD4" w:rsidP="00D81AD4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D81AD4" w:rsidRDefault="00D81AD4" w:rsidP="00D81AD4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D81AD4" w:rsidRDefault="00D81AD4" w:rsidP="00D81AD4">
      <w:pPr>
        <w:tabs>
          <w:tab w:val="left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proofErr w:type="gramStart"/>
      <w:r>
        <w:rPr>
          <w:b/>
          <w:sz w:val="28"/>
          <w:szCs w:val="28"/>
        </w:rPr>
        <w:t>интернет-семинаре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D81AD4" w:rsidRDefault="00D81AD4" w:rsidP="00D81AD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>
        <w:rPr>
          <w:sz w:val="28"/>
          <w:szCs w:val="28"/>
        </w:rPr>
        <w:t>kbps</w:t>
      </w:r>
      <w:proofErr w:type="spellEnd"/>
      <w:r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). Рекомендуем пользоваться </w:t>
      </w:r>
      <w:proofErr w:type="spellStart"/>
      <w:proofErr w:type="gramStart"/>
      <w:r>
        <w:rPr>
          <w:sz w:val="28"/>
          <w:szCs w:val="28"/>
        </w:rPr>
        <w:t>интернет-браузером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Google</w:t>
      </w:r>
      <w:r w:rsidRPr="00D81A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Chrome</w:t>
      </w:r>
      <w:r>
        <w:rPr>
          <w:b/>
          <w:sz w:val="28"/>
          <w:szCs w:val="28"/>
        </w:rPr>
        <w:t>. Ссылка для скачивания с официального сайта:</w:t>
      </w:r>
    </w:p>
    <w:p w:rsidR="00D81AD4" w:rsidRDefault="00D81AD4" w:rsidP="00D81AD4">
      <w:pPr>
        <w:ind w:firstLine="709"/>
        <w:rPr>
          <w:sz w:val="28"/>
          <w:szCs w:val="28"/>
        </w:rPr>
      </w:pPr>
      <w:hyperlink r:id="rId6" w:history="1">
        <w:r>
          <w:rPr>
            <w:rStyle w:val="a3"/>
            <w:sz w:val="28"/>
            <w:szCs w:val="28"/>
          </w:rPr>
          <w:t>https://www.google.ru/chrome/browser/desktop/index.html</w:t>
        </w:r>
      </w:hyperlink>
      <w:r>
        <w:rPr>
          <w:sz w:val="28"/>
          <w:szCs w:val="28"/>
        </w:rPr>
        <w:t>.</w:t>
      </w:r>
    </w:p>
    <w:p w:rsidR="00D81AD4" w:rsidRDefault="00D81AD4" w:rsidP="00D81AD4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D81AD4" w:rsidRDefault="00D81AD4" w:rsidP="00D81AD4">
      <w:pPr>
        <w:tabs>
          <w:tab w:val="left" w:pos="0"/>
        </w:tabs>
        <w:rPr>
          <w:rStyle w:val="a3"/>
        </w:rPr>
      </w:pPr>
      <w:r>
        <w:rPr>
          <w:b/>
          <w:iCs/>
          <w:sz w:val="28"/>
          <w:szCs w:val="28"/>
        </w:rPr>
        <w:lastRenderedPageBreak/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7" w:tgtFrame="_blank" w:history="1">
        <w:r>
          <w:rPr>
            <w:rStyle w:val="a3"/>
            <w:sz w:val="28"/>
            <w:szCs w:val="28"/>
          </w:rPr>
          <w:t>https://myownconference.ru/tester</w:t>
        </w:r>
      </w:hyperlink>
    </w:p>
    <w:p w:rsidR="00D81AD4" w:rsidRDefault="00D81AD4" w:rsidP="00D81AD4">
      <w:pPr>
        <w:tabs>
          <w:tab w:val="left" w:pos="0"/>
        </w:tabs>
        <w:rPr>
          <w:b/>
        </w:rPr>
      </w:pPr>
      <w:r>
        <w:rPr>
          <w:b/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>
        <w:rPr>
          <w:b/>
          <w:bCs/>
          <w:sz w:val="28"/>
          <w:szCs w:val="28"/>
        </w:rPr>
        <w:t>сделать можно ознакомиться</w:t>
      </w:r>
      <w:proofErr w:type="gramEnd"/>
      <w:r>
        <w:rPr>
          <w:b/>
          <w:bCs/>
          <w:sz w:val="28"/>
          <w:szCs w:val="28"/>
        </w:rPr>
        <w:t xml:space="preserve"> здесь:</w:t>
      </w:r>
      <w:r>
        <w:rPr>
          <w:bCs/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https://www.youtube.com/watch?v=gL8AZ0PYQ6U&amp;feature=youtu.be</w:t>
        </w:r>
      </w:hyperlink>
    </w:p>
    <w:p w:rsidR="00D81AD4" w:rsidRDefault="00D81AD4" w:rsidP="00D81AD4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>Техническое (тестовое) подключение компьютерного оборудования слушателей будет проходить накануне мероприятия в 12-00 по московскому времени по ссылке:</w:t>
      </w:r>
      <w:r>
        <w:rPr>
          <w:sz w:val="28"/>
          <w:szCs w:val="28"/>
        </w:rPr>
        <w:t xml:space="preserve"> </w:t>
      </w:r>
      <w:hyperlink r:id="rId9" w:tgtFrame="_blank" w:history="1">
        <w:r>
          <w:rPr>
            <w:rStyle w:val="a3"/>
            <w:sz w:val="28"/>
            <w:szCs w:val="28"/>
          </w:rPr>
          <w:t>https://go.myownconference.ru/ru/Test</w:t>
        </w:r>
      </w:hyperlink>
    </w:p>
    <w:p w:rsidR="00D81AD4" w:rsidRDefault="00D81AD4" w:rsidP="00D81AD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Имеется возможность принять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proofErr w:type="spellStart"/>
      <w:r>
        <w:rPr>
          <w:sz w:val="28"/>
          <w:szCs w:val="28"/>
          <w:lang w:val="en-US"/>
        </w:rPr>
        <w:t>MyOwnConference</w:t>
      </w:r>
      <w:proofErr w:type="spellEnd"/>
      <w:r>
        <w:rPr>
          <w:sz w:val="28"/>
          <w:szCs w:val="28"/>
        </w:rPr>
        <w:t>:</w:t>
      </w:r>
    </w:p>
    <w:p w:rsidR="00D81AD4" w:rsidRDefault="00D81AD4" w:rsidP="00D81AD4">
      <w:pPr>
        <w:tabs>
          <w:tab w:val="left" w:pos="0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Арр</w:t>
      </w:r>
      <w:proofErr w:type="spellEnd"/>
      <w:r>
        <w:rPr>
          <w:sz w:val="28"/>
          <w:szCs w:val="28"/>
          <w:lang w:val="en-US"/>
        </w:rPr>
        <w:t xml:space="preserve"> Store </w:t>
      </w:r>
      <w:hyperlink r:id="rId10" w:history="1">
        <w:r>
          <w:rPr>
            <w:rStyle w:val="a3"/>
            <w:sz w:val="28"/>
            <w:szCs w:val="28"/>
            <w:lang w:val="en-US"/>
          </w:rPr>
          <w:t>https://itunes.apple.com/ru/app/myownconference/id1067798941?mt=8</w:t>
        </w:r>
      </w:hyperlink>
    </w:p>
    <w:p w:rsidR="00D81AD4" w:rsidRDefault="00D81AD4" w:rsidP="00D81AD4">
      <w:pPr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Google play </w:t>
      </w:r>
      <w:hyperlink r:id="rId11" w:history="1">
        <w:r>
          <w:rPr>
            <w:rStyle w:val="a3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D81AD4" w:rsidRDefault="00D81AD4" w:rsidP="00D81AD4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Телефон для справок:  (495)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134-34-71</w:t>
      </w:r>
    </w:p>
    <w:p w:rsidR="00D81AD4" w:rsidRDefault="00D81AD4" w:rsidP="00D81AD4">
      <w:pPr>
        <w:tabs>
          <w:tab w:val="left" w:pos="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hyperlink r:id="rId12" w:history="1">
        <w:r>
          <w:rPr>
            <w:rStyle w:val="a3"/>
            <w:sz w:val="28"/>
            <w:szCs w:val="28"/>
          </w:rPr>
          <w:t>tpprf@iimba.ru</w:t>
        </w:r>
      </w:hyperlink>
    </w:p>
    <w:p w:rsidR="00D81AD4" w:rsidRDefault="00D81AD4" w:rsidP="00D81AD4">
      <w:pPr>
        <w:ind w:firstLine="709"/>
        <w:rPr>
          <w:b/>
          <w:sz w:val="28"/>
          <w:szCs w:val="28"/>
        </w:rPr>
      </w:pPr>
    </w:p>
    <w:p w:rsidR="00D81AD4" w:rsidRDefault="00D81AD4" w:rsidP="00D81A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участия в </w:t>
      </w:r>
      <w:proofErr w:type="spellStart"/>
      <w:r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>:</w:t>
      </w:r>
    </w:p>
    <w:p w:rsidR="00D81AD4" w:rsidRDefault="00D81AD4" w:rsidP="00D81AD4">
      <w:pPr>
        <w:numPr>
          <w:ilvl w:val="1"/>
          <w:numId w:val="2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r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>
        <w:rPr>
          <w:sz w:val="28"/>
          <w:szCs w:val="28"/>
        </w:rPr>
        <w:t>интернет-связи</w:t>
      </w:r>
      <w:proofErr w:type="spellEnd"/>
      <w:proofErr w:type="gramEnd"/>
      <w:r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D81AD4" w:rsidRDefault="00D81AD4" w:rsidP="00D81AD4">
      <w:pPr>
        <w:numPr>
          <w:ilvl w:val="1"/>
          <w:numId w:val="2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Участникам вебинара запрещено </w:t>
      </w:r>
      <w:proofErr w:type="spellStart"/>
      <w:r>
        <w:rPr>
          <w:sz w:val="28"/>
          <w:szCs w:val="28"/>
        </w:rPr>
        <w:t>флудить</w:t>
      </w:r>
      <w:proofErr w:type="spellEnd"/>
      <w:r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rPr>
          <w:sz w:val="28"/>
          <w:szCs w:val="28"/>
        </w:rPr>
        <w:t>забанены</w:t>
      </w:r>
      <w:proofErr w:type="spellEnd"/>
      <w:r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D81AD4" w:rsidRDefault="00D81AD4" w:rsidP="00D81AD4">
      <w:pPr>
        <w:numPr>
          <w:ilvl w:val="1"/>
          <w:numId w:val="2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>
        <w:rPr>
          <w:sz w:val="28"/>
          <w:szCs w:val="28"/>
        </w:rPr>
        <w:t>Ф.И.О., наименовании организации, города и др. (Пример: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Иванов, ТПП, Москва).</w:t>
      </w:r>
      <w:proofErr w:type="gramEnd"/>
      <w:r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D81AD4" w:rsidRDefault="00D81AD4" w:rsidP="00D81AD4">
      <w:pPr>
        <w:tabs>
          <w:tab w:val="left" w:pos="567"/>
        </w:tabs>
        <w:ind w:left="-2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832" w:rsidRDefault="00440832"/>
    <w:sectPr w:rsidR="00440832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4A99"/>
    <w:multiLevelType w:val="hybridMultilevel"/>
    <w:tmpl w:val="3D66E236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81AD4"/>
    <w:rsid w:val="000C63ED"/>
    <w:rsid w:val="00440832"/>
    <w:rsid w:val="00D8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1A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1AD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D81AD4"/>
    <w:pPr>
      <w:widowControl w:val="0"/>
      <w:spacing w:after="120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D81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8AZ0PYQ6U&amp;feature=youtu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ownconference.ru/tester" TargetMode="External"/><Relationship Id="rId12" Type="http://schemas.openxmlformats.org/officeDocument/2006/relationships/hyperlink" Target="mailto:tpprf@iim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chrome/browser/desktop/index.html" TargetMode="External"/><Relationship Id="rId11" Type="http://schemas.openxmlformats.org/officeDocument/2006/relationships/hyperlink" Target="https://play.google.com/store/apps/details?id=air.com.dosware.myconference&amp;hl=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tunes.apple.com/ru/app/myownconference/id1067798941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myownconference.ru/ru/Test/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2017-03-09T08:37:00Z</dcterms:created>
  <dcterms:modified xsi:type="dcterms:W3CDTF">2017-03-09T08:37:00Z</dcterms:modified>
</cp:coreProperties>
</file>